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4AF2E4FA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57C46">
        <w:rPr>
          <w:color w:val="0292D5"/>
          <w:lang w:val="de-CH"/>
        </w:rPr>
        <w:t>FÖRDERBEITRAG FÜR FENSTERSANIERUNG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7F5C4E2B" w:rsidR="00112F83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174C86">
        <w:rPr>
          <w:b/>
          <w:bCs/>
          <w:lang w:val="de-CH"/>
        </w:rPr>
        <w:t>Gebäude</w:t>
      </w:r>
      <w:r w:rsidR="00DA2671" w:rsidRPr="00174C86">
        <w:rPr>
          <w:b/>
          <w:bCs/>
          <w:lang w:val="de-CH"/>
        </w:rPr>
        <w:t>- / Anlagen</w:t>
      </w:r>
      <w:r w:rsidRPr="00174C86">
        <w:rPr>
          <w:b/>
          <w:bCs/>
          <w:lang w:val="de-CH"/>
        </w:rPr>
        <w:t>standort: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0B7652C9" w14:textId="1F540CA0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32AB23E5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720" w:hanging="360"/>
        <w:contextualSpacing w:val="0"/>
        <w:rPr>
          <w:b/>
          <w:bCs/>
          <w:lang w:val="de-CH"/>
        </w:rPr>
      </w:pPr>
    </w:p>
    <w:p w14:paraId="3A8B95C9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425"/>
        <w:contextualSpacing w:val="0"/>
        <w:rPr>
          <w:b/>
          <w:bCs/>
          <w:lang w:val="de-CH"/>
        </w:rPr>
      </w:pPr>
    </w:p>
    <w:p w14:paraId="5CFF5ED6" w14:textId="6A8CE720" w:rsidR="00332E06" w:rsidRDefault="00257C46" w:rsidP="00257C46">
      <w:pPr>
        <w:pStyle w:val="NummerierungStandard"/>
        <w:spacing w:after="0" w:line="240" w:lineRule="auto"/>
        <w:ind w:left="425" w:hanging="425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Technische Angaben:</w:t>
      </w:r>
    </w:p>
    <w:p w14:paraId="32DCA01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F9AFA24" w14:textId="0AC3ABD9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U-Wert in W/m2K: </w:t>
      </w:r>
      <w:r>
        <w:rPr>
          <w:lang w:val="de-CH"/>
        </w:rPr>
        <w:tab/>
        <w:t>…………………………………………………………………………………………..</w:t>
      </w:r>
    </w:p>
    <w:p w14:paraId="3014F398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4513E0E1" w14:textId="76A4E2A3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Fensterfläche in m2:</w:t>
      </w:r>
      <w:r>
        <w:rPr>
          <w:lang w:val="de-CH"/>
        </w:rPr>
        <w:tab/>
        <w:t>…………………………………………………………………………………………..</w:t>
      </w:r>
    </w:p>
    <w:p w14:paraId="02647163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41143F4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0D8C614" w14:textId="68BD7941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4.</w:t>
      </w:r>
      <w:r>
        <w:rPr>
          <w:b/>
          <w:bCs/>
          <w:lang w:val="de-CH"/>
        </w:rPr>
        <w:tab/>
        <w:t>Zeitplan:</w:t>
      </w:r>
    </w:p>
    <w:p w14:paraId="77035E5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5A1459D0" w14:textId="6E3F7645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Geplanter Baubeginn (Monat/Jahr):</w:t>
      </w:r>
      <w:r>
        <w:rPr>
          <w:lang w:val="de-CH"/>
        </w:rPr>
        <w:tab/>
        <w:t>………………………………………………………………………..</w:t>
      </w:r>
    </w:p>
    <w:p w14:paraId="59C17407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577DBBA4" w14:textId="32F2534E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Geplante Fertigstellung (Monat/Jahr):</w:t>
      </w:r>
      <w:r>
        <w:rPr>
          <w:lang w:val="de-CH"/>
        </w:rPr>
        <w:tab/>
        <w:t>………………………………………………………………………..</w:t>
      </w:r>
    </w:p>
    <w:p w14:paraId="678EB05C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3FD6233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29478FB" w14:textId="0479A752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5.</w:t>
      </w:r>
      <w:r>
        <w:rPr>
          <w:b/>
          <w:bCs/>
          <w:lang w:val="de-CH"/>
        </w:rPr>
        <w:tab/>
        <w:t>Erforderliche Beilagen:</w:t>
      </w:r>
    </w:p>
    <w:p w14:paraId="168ABEBD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74E9D72D" w14:textId="175F6F66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- Kopie Offerten / Kostenaufstellung</w:t>
      </w:r>
    </w:p>
    <w:p w14:paraId="37C3F70A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0CBE9EF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19AD21B9" w14:textId="216D0130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>6.</w:t>
      </w:r>
      <w:r>
        <w:rPr>
          <w:b/>
          <w:bCs/>
          <w:lang w:val="de-CH"/>
        </w:rPr>
        <w:tab/>
        <w:t xml:space="preserve">Anmerkungen: </w:t>
      </w:r>
      <w:r>
        <w:rPr>
          <w:lang w:val="de-CH"/>
        </w:rPr>
        <w:t>………………………………………………………………………………………….</w:t>
      </w:r>
    </w:p>
    <w:p w14:paraId="5E29CD71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3B561A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4902FCA6" w14:textId="596A5825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 xml:space="preserve">Datum / Unterschrift: </w:t>
      </w:r>
      <w:r>
        <w:rPr>
          <w:lang w:val="de-CH"/>
        </w:rPr>
        <w:t>……………………………………………………………………………………………</w:t>
      </w:r>
    </w:p>
    <w:p w14:paraId="3D04D58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4E70BDF8" w14:textId="77777777" w:rsidR="00257C46" w:rsidRDefault="00257C46" w:rsidP="00442F75">
      <w:pPr>
        <w:spacing w:before="300" w:after="0" w:line="240" w:lineRule="auto"/>
        <w:rPr>
          <w:lang w:val="de-CH"/>
        </w:rPr>
      </w:pPr>
    </w:p>
    <w:p w14:paraId="40828664" w14:textId="2C4782C6" w:rsidR="00C767D0" w:rsidRDefault="00C767D0" w:rsidP="00442F75">
      <w:pPr>
        <w:spacing w:before="300" w:after="0" w:line="240" w:lineRule="auto"/>
        <w:rPr>
          <w:lang w:val="de-CH"/>
        </w:rPr>
      </w:pPr>
      <w:r>
        <w:rPr>
          <w:lang w:val="de-CH"/>
        </w:rPr>
        <w:t xml:space="preserve">Einreichen des </w:t>
      </w:r>
      <w:proofErr w:type="spellStart"/>
      <w:r w:rsidR="00D94B07">
        <w:rPr>
          <w:lang w:val="de-CH"/>
        </w:rPr>
        <w:t>Gesuchsformular</w:t>
      </w:r>
      <w:r>
        <w:rPr>
          <w:lang w:val="de-CH"/>
        </w:rPr>
        <w:t>s</w:t>
      </w:r>
      <w:proofErr w:type="spellEnd"/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A856CB" w:rsidRPr="00BB6F5E">
        <w:rPr>
          <w:b/>
          <w:bCs/>
          <w:u w:val="single"/>
          <w:lang w:val="de-CH"/>
        </w:rPr>
        <w:t>vor</w:t>
      </w:r>
      <w:r w:rsidR="00A856CB">
        <w:rPr>
          <w:lang w:val="de-CH"/>
        </w:rPr>
        <w:t xml:space="preserve"> Baubeginn</w:t>
      </w:r>
      <w:r>
        <w:rPr>
          <w:lang w:val="de-CH"/>
        </w:rPr>
        <w:t>:</w:t>
      </w:r>
    </w:p>
    <w:p w14:paraId="5E84385B" w14:textId="72267AE7" w:rsidR="00012AC3" w:rsidRPr="00C767D0" w:rsidRDefault="00D94B07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BB4B58B" w14:textId="77777777" w:rsidR="0043522C" w:rsidRDefault="0043522C" w:rsidP="0043522C">
      <w:pPr>
        <w:spacing w:after="0" w:line="240" w:lineRule="auto"/>
        <w:jc w:val="both"/>
        <w:rPr>
          <w:lang w:val="de-CH"/>
        </w:rPr>
      </w:pPr>
    </w:p>
    <w:p w14:paraId="4050A22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3B94F0A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040FAEA7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25D55C60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7976CC17" w14:textId="77777777" w:rsidR="00442F75" w:rsidRDefault="00442F75" w:rsidP="0043522C">
      <w:pPr>
        <w:spacing w:after="0" w:line="240" w:lineRule="auto"/>
        <w:jc w:val="both"/>
        <w:rPr>
          <w:lang w:val="de-CH"/>
        </w:rPr>
      </w:pPr>
    </w:p>
    <w:p w14:paraId="3BC43235" w14:textId="16133221" w:rsidR="001E3B18" w:rsidRDefault="001E3B18" w:rsidP="0043522C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9D458B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235149D7" w14:textId="77777777" w:rsidR="00B861D1" w:rsidRDefault="00B861D1" w:rsidP="0043522C">
      <w:pPr>
        <w:spacing w:after="0" w:line="240" w:lineRule="auto"/>
        <w:rPr>
          <w:b/>
          <w:bCs/>
          <w:lang w:val="de-CH"/>
        </w:rPr>
      </w:pPr>
    </w:p>
    <w:p w14:paraId="74E8DDE1" w14:textId="493231D3" w:rsidR="00CF6025" w:rsidRPr="00B5703A" w:rsidRDefault="00CF6025" w:rsidP="0043522C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3522C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644CD596" w:rsidR="00CF6025" w:rsidRPr="0043522C" w:rsidRDefault="00CF6025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Eingabe des Fördergesuches </w:t>
      </w:r>
      <w:r w:rsidR="002A1C53" w:rsidRPr="0043522C">
        <w:rPr>
          <w:lang w:val="de-CH"/>
        </w:rPr>
        <w:t>vor Baubeginn</w:t>
      </w:r>
      <w:r w:rsidR="00E66536" w:rsidRPr="0043522C">
        <w:rPr>
          <w:lang w:val="de-CH"/>
        </w:rPr>
        <w:t>.</w:t>
      </w:r>
    </w:p>
    <w:p w14:paraId="1ADF559B" w14:textId="77777777" w:rsid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Prüfung und Bestätigung EWU: </w:t>
      </w:r>
    </w:p>
    <w:p w14:paraId="6A38E08D" w14:textId="04E3ECE9" w:rsidR="006402F1" w:rsidRPr="0043522C" w:rsidRDefault="006402F1" w:rsidP="0043522C">
      <w:pPr>
        <w:pStyle w:val="Listenabsatz"/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Sind die Unterlagen komplett, die Auflagen der Richtlinie über die Unterstützungsmass</w:t>
      </w:r>
      <w:r w:rsidR="0043522C">
        <w:rPr>
          <w:lang w:val="de-CH"/>
        </w:rPr>
        <w:t>-</w:t>
      </w:r>
      <w:r w:rsidRPr="0043522C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230B730A" w14:textId="3B50B40A" w:rsidR="006402F1" w:rsidRP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Abschlussunterlagen: </w:t>
      </w:r>
      <w:r w:rsidRPr="0043522C">
        <w:rPr>
          <w:lang w:val="de-CH"/>
        </w:rPr>
        <w:br/>
        <w:t xml:space="preserve">Nach Beendigung der baulichen Massnahmen müssen folgende Unterlagen an verwaltung@gemeinde.unterbaech.ch eingereicht werden: </w:t>
      </w:r>
    </w:p>
    <w:p w14:paraId="5997DDB9" w14:textId="3C02B9BF" w:rsidR="0013080A" w:rsidRDefault="0013080A" w:rsidP="0043522C">
      <w:pPr>
        <w:spacing w:after="0" w:line="240" w:lineRule="auto"/>
        <w:ind w:left="1069"/>
        <w:rPr>
          <w:lang w:val="de-CH"/>
        </w:rPr>
      </w:pPr>
      <w:r>
        <w:rPr>
          <w:lang w:val="de-CH"/>
        </w:rPr>
        <w:t>- Rechnung</w:t>
      </w:r>
      <w:r w:rsidR="00A50378">
        <w:rPr>
          <w:lang w:val="de-CH"/>
        </w:rPr>
        <w:t>(</w:t>
      </w:r>
      <w:r w:rsidR="00A971C2">
        <w:rPr>
          <w:lang w:val="de-CH"/>
        </w:rPr>
        <w:t>en</w:t>
      </w:r>
      <w:r w:rsidR="00A50378">
        <w:rPr>
          <w:lang w:val="de-CH"/>
        </w:rPr>
        <w:t>)</w:t>
      </w:r>
      <w:r w:rsidR="006A295D">
        <w:rPr>
          <w:lang w:val="de-CH"/>
        </w:rPr>
        <w:br/>
      </w:r>
      <w:r>
        <w:rPr>
          <w:lang w:val="de-CH"/>
        </w:rPr>
        <w:t xml:space="preserve">- </w:t>
      </w:r>
      <w:r w:rsidR="006A295D">
        <w:rPr>
          <w:lang w:val="de-CH"/>
        </w:rPr>
        <w:t>Z</w:t>
      </w:r>
      <w:r>
        <w:rPr>
          <w:lang w:val="de-CH"/>
        </w:rPr>
        <w:t xml:space="preserve">ahlungsbestätigung </w:t>
      </w:r>
      <w:r w:rsidR="006A295D">
        <w:rPr>
          <w:lang w:val="de-CH"/>
        </w:rPr>
        <w:t xml:space="preserve">vom </w:t>
      </w:r>
      <w:r>
        <w:rPr>
          <w:lang w:val="de-CH"/>
        </w:rPr>
        <w:t>Kanton</w:t>
      </w:r>
      <w:r w:rsidR="006A295D">
        <w:rPr>
          <w:lang w:val="de-CH"/>
        </w:rPr>
        <w:t xml:space="preserve"> (kantonales Gebäudeprogramm)</w:t>
      </w:r>
      <w:r w:rsidR="006A295D">
        <w:rPr>
          <w:lang w:val="de-CH"/>
        </w:rPr>
        <w:br/>
        <w:t>- Energienachweis</w:t>
      </w:r>
    </w:p>
    <w:p w14:paraId="21E088F8" w14:textId="77777777" w:rsidR="0043522C" w:rsidRDefault="0089611B" w:rsidP="0043522C">
      <w:pPr>
        <w:pStyle w:val="Listenabsatz"/>
        <w:numPr>
          <w:ilvl w:val="0"/>
          <w:numId w:val="30"/>
        </w:numPr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Bestimmung definitive Beitragshöhe und Auszahlung </w:t>
      </w:r>
    </w:p>
    <w:p w14:paraId="72A0F54C" w14:textId="3DF369C3" w:rsidR="00C03E5C" w:rsidRDefault="0089611B" w:rsidP="0043522C">
      <w:pPr>
        <w:pStyle w:val="Listenabsatz"/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4AB44B48" w14:textId="77777777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</w:p>
    <w:p w14:paraId="13495FD3" w14:textId="6E804A6E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00EDE3D1" w14:textId="77777777" w:rsidR="00442F75" w:rsidRDefault="00442F75" w:rsidP="00442F75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müssen Projekte innerhalb folgender Fristen abgeschlossen sein:</w:t>
      </w:r>
    </w:p>
    <w:p w14:paraId="41498B50" w14:textId="77777777" w:rsidR="00442F75" w:rsidRDefault="00442F75" w:rsidP="00442F75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Grössere Projekte mit Baugesuch: Frist 24 Monate nach Erteilung der Baubewilligung</w:t>
      </w:r>
    </w:p>
    <w:p w14:paraId="3D72535B" w14:textId="77777777" w:rsidR="00442F75" w:rsidRDefault="00442F75" w:rsidP="00442F75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Kleinere Projekte ohne Baugesuch (z.B. Photovoltaikanlage, Wärmepumpenboiler):</w:t>
      </w:r>
    </w:p>
    <w:p w14:paraId="65F4A073" w14:textId="77777777" w:rsidR="00442F75" w:rsidRDefault="00442F75" w:rsidP="00442F75">
      <w:pPr>
        <w:pStyle w:val="Listenabsatz"/>
        <w:spacing w:after="0" w:line="240" w:lineRule="auto"/>
        <w:jc w:val="both"/>
        <w:rPr>
          <w:lang w:val="de-CH"/>
        </w:rPr>
      </w:pPr>
      <w:r>
        <w:rPr>
          <w:lang w:val="de-CH"/>
        </w:rPr>
        <w:t>Frist: 12 Monate</w:t>
      </w:r>
    </w:p>
    <w:p w14:paraId="74BC462C" w14:textId="77777777" w:rsidR="00442F75" w:rsidRPr="00FB70B3" w:rsidRDefault="00442F75" w:rsidP="00442F75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Wird ein Projekt nicht innerhalb dieser Fristen umgesetzt, erlischt der Anspruch auf die zugesagten Förderbeiträge</w:t>
      </w:r>
    </w:p>
    <w:p w14:paraId="3BEAC5A0" w14:textId="77777777" w:rsidR="0043522C" w:rsidRPr="0043522C" w:rsidRDefault="0043522C" w:rsidP="0043522C">
      <w:pPr>
        <w:tabs>
          <w:tab w:val="right" w:leader="dot" w:pos="9072"/>
        </w:tabs>
        <w:spacing w:after="0" w:line="240" w:lineRule="auto"/>
        <w:jc w:val="both"/>
        <w:rPr>
          <w:lang w:val="de-CH"/>
        </w:rPr>
      </w:pPr>
    </w:p>
    <w:p w14:paraId="65541566" w14:textId="66DACAB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14C71BEB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3E7ABCAA" w14:textId="77777777" w:rsidR="00C03E5C" w:rsidRPr="00707F38" w:rsidRDefault="00C03E5C" w:rsidP="00C03E5C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05A4AC0A" w14:textId="5FC3D433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Gesuchsnummer: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1968ACCA" w14:textId="6D767CE4" w:rsidR="00C03E5C" w:rsidRDefault="00C03E5C" w:rsidP="00926E7F">
      <w:pPr>
        <w:tabs>
          <w:tab w:val="left" w:pos="3119"/>
        </w:tabs>
        <w:rPr>
          <w:lang w:val="de-CH"/>
        </w:rPr>
      </w:pPr>
      <w:r w:rsidRPr="00E94B90">
        <w:rPr>
          <w:lang w:val="de-CH"/>
        </w:rPr>
        <w:t>Voraussichtlicher Förderbeitrag</w:t>
      </w:r>
      <w:r w:rsidR="007F18FB">
        <w:rPr>
          <w:lang w:val="de-CH"/>
        </w:rPr>
        <w:t>:</w:t>
      </w:r>
      <w:r w:rsidR="007F18FB">
        <w:rPr>
          <w:lang w:val="de-CH"/>
        </w:rPr>
        <w:tab/>
      </w:r>
      <w:r w:rsidR="007F18FB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F18FB">
        <w:rPr>
          <w:lang w:val="de-CH"/>
        </w:rPr>
        <w:instrText xml:space="preserve"> FORMTEXT </w:instrText>
      </w:r>
      <w:r w:rsidR="007F18FB">
        <w:rPr>
          <w:lang w:val="de-CH"/>
        </w:rPr>
      </w:r>
      <w:r w:rsidR="007F18FB">
        <w:rPr>
          <w:lang w:val="de-CH"/>
        </w:rPr>
        <w:fldChar w:fldCharType="separate"/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    </w:t>
      </w:r>
      <w:r w:rsidR="007F18FB">
        <w:rPr>
          <w:noProof/>
          <w:lang w:val="de-CH"/>
        </w:rPr>
        <w:t> </w:t>
      </w:r>
      <w:r w:rsidR="007F18FB">
        <w:rPr>
          <w:lang w:val="de-CH"/>
        </w:rPr>
        <w:fldChar w:fldCharType="end"/>
      </w:r>
      <w:r w:rsidR="007F18FB">
        <w:rPr>
          <w:lang w:val="de-CH"/>
        </w:rPr>
        <w:t xml:space="preserve"> </w:t>
      </w:r>
      <w:r w:rsidR="00926E7F">
        <w:rPr>
          <w:lang w:val="de-CH"/>
        </w:rPr>
        <w:t xml:space="preserve">   </w:t>
      </w:r>
      <w:r w:rsidR="007F18FB">
        <w:rPr>
          <w:lang w:val="de-CH"/>
        </w:rPr>
        <w:t>(anhand vorliegender Offerten)</w:t>
      </w:r>
    </w:p>
    <w:p w14:paraId="545F09DC" w14:textId="77777777" w:rsidR="00702622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 w:rsidR="007F18FB"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="00296980">
        <w:rPr>
          <w:lang w:val="de-CH"/>
        </w:rPr>
        <w:t xml:space="preserve">    </w:t>
      </w:r>
    </w:p>
    <w:p w14:paraId="5BDCD0DC" w14:textId="39A894DA" w:rsidR="00C03E5C" w:rsidRDefault="00C03E5C" w:rsidP="00926E7F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 xml:space="preserve">Visa EWU-Kommission: </w:t>
      </w:r>
      <w:r w:rsidR="00702622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 w:rsidR="00702622">
        <w:rPr>
          <w:noProof/>
          <w:lang w:val="de-CH"/>
        </w:rPr>
        <w:t xml:space="preserve">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30F86E8" w14:textId="77777777" w:rsidR="00296980" w:rsidRDefault="00296980" w:rsidP="00926E7F">
      <w:pPr>
        <w:tabs>
          <w:tab w:val="left" w:pos="3119"/>
        </w:tabs>
        <w:rPr>
          <w:u w:val="single"/>
          <w:lang w:val="de-CH"/>
        </w:rPr>
      </w:pPr>
    </w:p>
    <w:p w14:paraId="4145741E" w14:textId="0051895E" w:rsidR="00C03E5C" w:rsidRDefault="00C03E5C" w:rsidP="00926E7F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208487D4" w14:textId="04D11CDE" w:rsidR="00C03E5C" w:rsidRDefault="00926E7F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Unterlange</w:t>
      </w:r>
      <w:r w:rsidR="00C03E5C">
        <w:rPr>
          <w:lang w:val="de-CH"/>
        </w:rPr>
        <w:t xml:space="preserve"> vollständig am: </w:t>
      </w:r>
      <w:r w:rsidR="00B0162E">
        <w:rPr>
          <w:lang w:val="de-CH"/>
        </w:rPr>
        <w:tab/>
      </w:r>
      <w:r w:rsidR="00296980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96980">
        <w:rPr>
          <w:lang w:val="de-CH"/>
        </w:rPr>
        <w:instrText xml:space="preserve"> FORMTEXT </w:instrText>
      </w:r>
      <w:r w:rsidR="00296980">
        <w:rPr>
          <w:lang w:val="de-CH"/>
        </w:rPr>
      </w:r>
      <w:r w:rsidR="00296980">
        <w:rPr>
          <w:lang w:val="de-CH"/>
        </w:rPr>
        <w:fldChar w:fldCharType="separate"/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 w:rsidR="00296980">
        <w:rPr>
          <w:noProof/>
          <w:lang w:val="de-CH"/>
        </w:rPr>
        <w:t> </w:t>
      </w:r>
      <w:r w:rsidR="00296980">
        <w:rPr>
          <w:lang w:val="de-CH"/>
        </w:rPr>
        <w:fldChar w:fldCharType="end"/>
      </w:r>
    </w:p>
    <w:p w14:paraId="175B9D32" w14:textId="7DD52EAE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30AA3E16" w14:textId="481B665F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45BD4297" w14:textId="57CD3F8D" w:rsidR="007122AA" w:rsidRDefault="00702622" w:rsidP="00702622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sectPr w:rsidR="007122A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F9EE" w14:textId="77777777" w:rsidR="00F62ECC" w:rsidRDefault="00F62ECC" w:rsidP="00AF1DD7">
      <w:pPr>
        <w:spacing w:after="0" w:line="240" w:lineRule="auto"/>
      </w:pPr>
      <w:r>
        <w:separator/>
      </w:r>
    </w:p>
  </w:endnote>
  <w:endnote w:type="continuationSeparator" w:id="0">
    <w:p w14:paraId="15927EA2" w14:textId="77777777" w:rsidR="00F62ECC" w:rsidRDefault="00F62ECC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DA23" w14:textId="77777777" w:rsidR="00F62ECC" w:rsidRDefault="00F62ECC" w:rsidP="00AF1DD7">
      <w:pPr>
        <w:spacing w:after="0" w:line="240" w:lineRule="auto"/>
      </w:pPr>
      <w:r>
        <w:separator/>
      </w:r>
    </w:p>
  </w:footnote>
  <w:footnote w:type="continuationSeparator" w:id="0">
    <w:p w14:paraId="3BFBE4B4" w14:textId="77777777" w:rsidR="00F62ECC" w:rsidRDefault="00F62ECC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181"/>
    <w:multiLevelType w:val="hybridMultilevel"/>
    <w:tmpl w:val="139A4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C073216"/>
    <w:multiLevelType w:val="hybridMultilevel"/>
    <w:tmpl w:val="4296BEB6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745EAA"/>
    <w:multiLevelType w:val="hybridMultilevel"/>
    <w:tmpl w:val="0242FAC8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B656037"/>
    <w:multiLevelType w:val="hybridMultilevel"/>
    <w:tmpl w:val="CCC687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4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6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8"/>
  </w:num>
  <w:num w:numId="9" w16cid:durableId="944970084">
    <w:abstractNumId w:val="21"/>
  </w:num>
  <w:num w:numId="10" w16cid:durableId="880095424">
    <w:abstractNumId w:val="14"/>
  </w:num>
  <w:num w:numId="11" w16cid:durableId="617300437">
    <w:abstractNumId w:val="12"/>
  </w:num>
  <w:num w:numId="12" w16cid:durableId="859663968">
    <w:abstractNumId w:val="14"/>
  </w:num>
  <w:num w:numId="13" w16cid:durableId="1241908201">
    <w:abstractNumId w:val="19"/>
  </w:num>
  <w:num w:numId="14" w16cid:durableId="1223174996">
    <w:abstractNumId w:val="14"/>
  </w:num>
  <w:num w:numId="15" w16cid:durableId="2026593546">
    <w:abstractNumId w:val="20"/>
  </w:num>
  <w:num w:numId="16" w16cid:durableId="834345430">
    <w:abstractNumId w:val="22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21"/>
  </w:num>
  <w:num w:numId="20" w16cid:durableId="1001661148">
    <w:abstractNumId w:val="21"/>
  </w:num>
  <w:num w:numId="21" w16cid:durableId="682320771">
    <w:abstractNumId w:val="21"/>
  </w:num>
  <w:num w:numId="22" w16cid:durableId="305085306">
    <w:abstractNumId w:val="21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21"/>
  </w:num>
  <w:num w:numId="27" w16cid:durableId="1242837636">
    <w:abstractNumId w:val="21"/>
  </w:num>
  <w:num w:numId="28" w16cid:durableId="1384909579">
    <w:abstractNumId w:val="21"/>
  </w:num>
  <w:num w:numId="29" w16cid:durableId="405345998">
    <w:abstractNumId w:val="4"/>
  </w:num>
  <w:num w:numId="30" w16cid:durableId="1750345282">
    <w:abstractNumId w:val="17"/>
  </w:num>
  <w:num w:numId="31" w16cid:durableId="852379525">
    <w:abstractNumId w:val="2"/>
  </w:num>
  <w:num w:numId="32" w16cid:durableId="282419257">
    <w:abstractNumId w:val="8"/>
  </w:num>
  <w:num w:numId="33" w16cid:durableId="391539588">
    <w:abstractNumId w:val="15"/>
  </w:num>
  <w:num w:numId="34" w16cid:durableId="1432506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HNqUMAJ/VDpBXyZEBzMTmv8Ys31A76XRgqDnD1Duf5SI9beEoK32VvQjsZ/J+JSnn4EPZiclkJpLaZ3FzfAIFA==" w:salt="6fO6ekhZxxIgyH6wkOW62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57452"/>
    <w:rsid w:val="00077A77"/>
    <w:rsid w:val="000C052B"/>
    <w:rsid w:val="000E03A6"/>
    <w:rsid w:val="000E0D66"/>
    <w:rsid w:val="000F7AA2"/>
    <w:rsid w:val="00112F83"/>
    <w:rsid w:val="0013080A"/>
    <w:rsid w:val="00130FAE"/>
    <w:rsid w:val="0016342A"/>
    <w:rsid w:val="00165690"/>
    <w:rsid w:val="00174C86"/>
    <w:rsid w:val="001D1DE0"/>
    <w:rsid w:val="001D2F27"/>
    <w:rsid w:val="001E3B18"/>
    <w:rsid w:val="001F677A"/>
    <w:rsid w:val="00234DD4"/>
    <w:rsid w:val="00235D18"/>
    <w:rsid w:val="0025525A"/>
    <w:rsid w:val="00257C46"/>
    <w:rsid w:val="00267C30"/>
    <w:rsid w:val="00296980"/>
    <w:rsid w:val="002A1C53"/>
    <w:rsid w:val="002D0A45"/>
    <w:rsid w:val="002F17D1"/>
    <w:rsid w:val="00332E06"/>
    <w:rsid w:val="00333939"/>
    <w:rsid w:val="00361613"/>
    <w:rsid w:val="003701F1"/>
    <w:rsid w:val="003721C2"/>
    <w:rsid w:val="003A6009"/>
    <w:rsid w:val="003D774E"/>
    <w:rsid w:val="003E2393"/>
    <w:rsid w:val="003F7375"/>
    <w:rsid w:val="00416B99"/>
    <w:rsid w:val="004253D9"/>
    <w:rsid w:val="0043522C"/>
    <w:rsid w:val="00441502"/>
    <w:rsid w:val="00442F75"/>
    <w:rsid w:val="00451E98"/>
    <w:rsid w:val="004607E4"/>
    <w:rsid w:val="00467F6A"/>
    <w:rsid w:val="00490B70"/>
    <w:rsid w:val="004C62CD"/>
    <w:rsid w:val="004C7968"/>
    <w:rsid w:val="004D535B"/>
    <w:rsid w:val="004D7F3C"/>
    <w:rsid w:val="004F2F9A"/>
    <w:rsid w:val="00520C09"/>
    <w:rsid w:val="005323FD"/>
    <w:rsid w:val="0054243C"/>
    <w:rsid w:val="00563FAC"/>
    <w:rsid w:val="0057270E"/>
    <w:rsid w:val="0059464E"/>
    <w:rsid w:val="00596453"/>
    <w:rsid w:val="005B585F"/>
    <w:rsid w:val="005C3972"/>
    <w:rsid w:val="005D3EFB"/>
    <w:rsid w:val="00606E66"/>
    <w:rsid w:val="00610417"/>
    <w:rsid w:val="00626F1D"/>
    <w:rsid w:val="006402F1"/>
    <w:rsid w:val="00640CBD"/>
    <w:rsid w:val="00665E50"/>
    <w:rsid w:val="00690AA9"/>
    <w:rsid w:val="006A295D"/>
    <w:rsid w:val="00702622"/>
    <w:rsid w:val="007122AA"/>
    <w:rsid w:val="00747373"/>
    <w:rsid w:val="0078311F"/>
    <w:rsid w:val="007975FA"/>
    <w:rsid w:val="007F18FB"/>
    <w:rsid w:val="007F2F2F"/>
    <w:rsid w:val="00806624"/>
    <w:rsid w:val="00826C16"/>
    <w:rsid w:val="008553B3"/>
    <w:rsid w:val="00892398"/>
    <w:rsid w:val="00894E74"/>
    <w:rsid w:val="0089611B"/>
    <w:rsid w:val="008A39BE"/>
    <w:rsid w:val="008B1F25"/>
    <w:rsid w:val="008C58A9"/>
    <w:rsid w:val="0091354D"/>
    <w:rsid w:val="00926E7F"/>
    <w:rsid w:val="00977581"/>
    <w:rsid w:val="009B0190"/>
    <w:rsid w:val="009D028E"/>
    <w:rsid w:val="009D458B"/>
    <w:rsid w:val="009E2D3F"/>
    <w:rsid w:val="00A106FB"/>
    <w:rsid w:val="00A50378"/>
    <w:rsid w:val="00A6691D"/>
    <w:rsid w:val="00A856CB"/>
    <w:rsid w:val="00A971C2"/>
    <w:rsid w:val="00AD79CE"/>
    <w:rsid w:val="00AF1DD7"/>
    <w:rsid w:val="00B0162E"/>
    <w:rsid w:val="00B32DBB"/>
    <w:rsid w:val="00B5703A"/>
    <w:rsid w:val="00B861D1"/>
    <w:rsid w:val="00BB6F5E"/>
    <w:rsid w:val="00BE7790"/>
    <w:rsid w:val="00C0138F"/>
    <w:rsid w:val="00C03E5C"/>
    <w:rsid w:val="00C6186C"/>
    <w:rsid w:val="00C767D0"/>
    <w:rsid w:val="00C90C71"/>
    <w:rsid w:val="00CB340C"/>
    <w:rsid w:val="00CC24DD"/>
    <w:rsid w:val="00CD1202"/>
    <w:rsid w:val="00CD5D59"/>
    <w:rsid w:val="00CF3CB6"/>
    <w:rsid w:val="00CF6025"/>
    <w:rsid w:val="00D02E7D"/>
    <w:rsid w:val="00D034D9"/>
    <w:rsid w:val="00D84EBA"/>
    <w:rsid w:val="00D86A66"/>
    <w:rsid w:val="00D94B07"/>
    <w:rsid w:val="00DA2671"/>
    <w:rsid w:val="00DA7DF8"/>
    <w:rsid w:val="00E16DD7"/>
    <w:rsid w:val="00E25186"/>
    <w:rsid w:val="00E27EDE"/>
    <w:rsid w:val="00E351E9"/>
    <w:rsid w:val="00E66536"/>
    <w:rsid w:val="00E855B8"/>
    <w:rsid w:val="00EE1808"/>
    <w:rsid w:val="00F62ECC"/>
    <w:rsid w:val="00F7053E"/>
    <w:rsid w:val="00FB0AF3"/>
    <w:rsid w:val="00FB1865"/>
    <w:rsid w:val="00FD01A2"/>
    <w:rsid w:val="00FF1AE7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23FD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2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DAA062-D92F-4A9A-B9BE-2F0E203C6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4</cp:revision>
  <dcterms:created xsi:type="dcterms:W3CDTF">2026-01-14T13:27:00Z</dcterms:created>
  <dcterms:modified xsi:type="dcterms:W3CDTF">2026-01-14T13:27:00Z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