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8FC87C" w14:textId="77777777" w:rsidR="00C95A68" w:rsidRPr="00BF0650" w:rsidRDefault="00C95A68" w:rsidP="00B14F2D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 w:rsidRPr="00BF0650">
        <w:rPr>
          <w:b/>
          <w:bCs/>
          <w:sz w:val="32"/>
          <w:szCs w:val="32"/>
        </w:rPr>
        <w:t>Anhang 2</w:t>
      </w:r>
      <w:r>
        <w:rPr>
          <w:b/>
          <w:bCs/>
          <w:sz w:val="32"/>
          <w:szCs w:val="32"/>
        </w:rPr>
        <w:t xml:space="preserve"> Messanordnung </w:t>
      </w:r>
      <w:r w:rsidR="00475B3F">
        <w:rPr>
          <w:b/>
          <w:bCs/>
          <w:sz w:val="32"/>
          <w:szCs w:val="32"/>
        </w:rPr>
        <w:t>ZEV</w:t>
      </w:r>
    </w:p>
    <w:p w14:paraId="2C0B10E5" w14:textId="77777777" w:rsidR="00C95A68" w:rsidRDefault="00C95A68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Schema Messanordnung mit Angabe von Zählernummer</w:t>
      </w:r>
      <w:r w:rsidR="00351F67">
        <w:rPr>
          <w:rFonts w:ascii="Arial" w:eastAsia="Arial Unicode MS" w:hAnsi="Arial" w:cs="Arial"/>
          <w:sz w:val="20"/>
          <w:szCs w:val="20"/>
        </w:rPr>
        <w:t xml:space="preserve"> mit </w:t>
      </w:r>
      <w:proofErr w:type="spellStart"/>
      <w:r w:rsidR="005E6D53">
        <w:rPr>
          <w:rFonts w:ascii="Arial" w:eastAsia="Arial Unicode MS" w:hAnsi="Arial" w:cs="Arial"/>
          <w:sz w:val="20"/>
          <w:szCs w:val="20"/>
        </w:rPr>
        <w:t>Meteringcode</w:t>
      </w:r>
      <w:proofErr w:type="spellEnd"/>
      <w:r>
        <w:rPr>
          <w:rFonts w:ascii="Arial" w:eastAsia="Arial Unicode MS" w:hAnsi="Arial" w:cs="Arial"/>
          <w:sz w:val="20"/>
          <w:szCs w:val="20"/>
        </w:rPr>
        <w:t xml:space="preserve">, Anschlusssicherungen Teilnehmer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>
        <w:rPr>
          <w:rFonts w:ascii="Arial" w:eastAsia="Arial Unicode MS" w:hAnsi="Arial" w:cs="Arial"/>
          <w:sz w:val="20"/>
          <w:szCs w:val="20"/>
        </w:rPr>
        <w:t xml:space="preserve">, Anschlusssicherungen nicht Teilnehmer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>
        <w:rPr>
          <w:rFonts w:ascii="Arial" w:eastAsia="Arial Unicode MS" w:hAnsi="Arial" w:cs="Arial"/>
          <w:sz w:val="20"/>
          <w:szCs w:val="20"/>
        </w:rPr>
        <w:t xml:space="preserve">, Anschlusssicherung Hausanschluss, normierte Gleichstrom-Spitzenleistung (kWp) der </w:t>
      </w:r>
      <w:proofErr w:type="gramStart"/>
      <w:r>
        <w:rPr>
          <w:rFonts w:ascii="Arial" w:eastAsia="Arial Unicode MS" w:hAnsi="Arial" w:cs="Arial"/>
          <w:sz w:val="20"/>
          <w:szCs w:val="20"/>
        </w:rPr>
        <w:t>PV Anlage</w:t>
      </w:r>
      <w:proofErr w:type="gramEnd"/>
    </w:p>
    <w:p w14:paraId="3F93DE7C" w14:textId="77777777" w:rsidR="00C95A68" w:rsidRDefault="00C95A6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6CB04DA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585F5D0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340581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9C3F0A4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CF3A80E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A83112E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136E15C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170637C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FA55674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4F261C7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19DEDA0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2B20743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2CD8429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153E52B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A8B9F61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96E105A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E760472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095424A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91CBF2F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EDF7804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E0C2644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324DF5C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899B266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B5DD522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9C670A4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1CDBFDA6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E9E9A61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595433E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A4190B8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059AB9A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B18F4BB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7719635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B9C34DD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2A4D250" w14:textId="77777777" w:rsidR="008E2EF8" w:rsidRDefault="008E2EF8" w:rsidP="00B14F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824FA3E" w14:textId="77777777"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C95A68">
      <w:pgSz w:w="11920" w:h="16860"/>
      <w:pgMar w:top="106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17EF9" w14:textId="77777777"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14:paraId="52837E39" w14:textId="77777777"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B17DAB" w14:textId="77777777"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14:paraId="330F01E3" w14:textId="77777777"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068457">
    <w:abstractNumId w:val="1"/>
  </w:num>
  <w:num w:numId="2" w16cid:durableId="15664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0"/>
    <w:rsid w:val="00025C9F"/>
    <w:rsid w:val="00064964"/>
    <w:rsid w:val="0009434B"/>
    <w:rsid w:val="00185E7A"/>
    <w:rsid w:val="001A0819"/>
    <w:rsid w:val="0028664E"/>
    <w:rsid w:val="002C711B"/>
    <w:rsid w:val="002D2892"/>
    <w:rsid w:val="0032470C"/>
    <w:rsid w:val="00336A07"/>
    <w:rsid w:val="00351F67"/>
    <w:rsid w:val="00377F50"/>
    <w:rsid w:val="00380A40"/>
    <w:rsid w:val="003B597A"/>
    <w:rsid w:val="00475B3F"/>
    <w:rsid w:val="004C6C3C"/>
    <w:rsid w:val="005055F9"/>
    <w:rsid w:val="005857C0"/>
    <w:rsid w:val="005E6D53"/>
    <w:rsid w:val="005F21C5"/>
    <w:rsid w:val="005F38B1"/>
    <w:rsid w:val="0061172B"/>
    <w:rsid w:val="0071075C"/>
    <w:rsid w:val="00727A10"/>
    <w:rsid w:val="00754140"/>
    <w:rsid w:val="007625A2"/>
    <w:rsid w:val="00794C31"/>
    <w:rsid w:val="007A0194"/>
    <w:rsid w:val="007F7285"/>
    <w:rsid w:val="0081234D"/>
    <w:rsid w:val="0081401A"/>
    <w:rsid w:val="008446B5"/>
    <w:rsid w:val="008701E4"/>
    <w:rsid w:val="00881680"/>
    <w:rsid w:val="008B701E"/>
    <w:rsid w:val="008E2EF8"/>
    <w:rsid w:val="009F2B10"/>
    <w:rsid w:val="00A025AC"/>
    <w:rsid w:val="00A66F78"/>
    <w:rsid w:val="00A77D99"/>
    <w:rsid w:val="00AD7C9B"/>
    <w:rsid w:val="00AE6041"/>
    <w:rsid w:val="00AF3F02"/>
    <w:rsid w:val="00B0039F"/>
    <w:rsid w:val="00B14B30"/>
    <w:rsid w:val="00B14F2D"/>
    <w:rsid w:val="00B430B4"/>
    <w:rsid w:val="00B6173F"/>
    <w:rsid w:val="00B924E6"/>
    <w:rsid w:val="00B92735"/>
    <w:rsid w:val="00BA7750"/>
    <w:rsid w:val="00BE73F7"/>
    <w:rsid w:val="00C72C51"/>
    <w:rsid w:val="00C95A68"/>
    <w:rsid w:val="00CA1F86"/>
    <w:rsid w:val="00CC7399"/>
    <w:rsid w:val="00CE321A"/>
    <w:rsid w:val="00D00060"/>
    <w:rsid w:val="00D165DC"/>
    <w:rsid w:val="00D4129E"/>
    <w:rsid w:val="00D81F02"/>
    <w:rsid w:val="00DD2B71"/>
    <w:rsid w:val="00E2617B"/>
    <w:rsid w:val="00E67982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40D291D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352A-4147-4423-8901-CDEAD99D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Damian Theler</cp:lastModifiedBy>
  <cp:revision>2</cp:revision>
  <cp:lastPrinted>2015-10-07T09:24:00Z</cp:lastPrinted>
  <dcterms:created xsi:type="dcterms:W3CDTF">2024-04-30T09:18:00Z</dcterms:created>
  <dcterms:modified xsi:type="dcterms:W3CDTF">2024-04-30T09:18:00Z</dcterms:modified>
</cp:coreProperties>
</file>